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83C70" w14:textId="77777777" w:rsidR="0075211F" w:rsidRPr="0075211F" w:rsidRDefault="0075211F" w:rsidP="0075211F">
      <w:pPr>
        <w:jc w:val="both"/>
        <w:rPr>
          <w:rFonts w:ascii="Times New Roman" w:eastAsia="Times New Roman" w:hAnsi="Times New Roman" w:cs="Times New Roman"/>
        </w:rPr>
      </w:pPr>
      <w:bookmarkStart w:id="0" w:name="_GoBack"/>
      <w:r w:rsidRPr="0075211F">
        <w:rPr>
          <w:rFonts w:ascii="Times New Roman" w:eastAsia="Times New Roman" w:hAnsi="Times New Roman" w:cs="Times New Roman"/>
          <w:b/>
          <w:bCs/>
          <w:color w:val="000000"/>
        </w:rPr>
        <w:t>ERKI FASHION SHOW 2025</w:t>
      </w:r>
    </w:p>
    <w:p w14:paraId="772383CE" w14:textId="77777777" w:rsidR="0075211F" w:rsidRPr="0075211F" w:rsidRDefault="0075211F" w:rsidP="0075211F">
      <w:pPr>
        <w:spacing w:after="240"/>
        <w:jc w:val="both"/>
        <w:rPr>
          <w:rFonts w:ascii="Times New Roman" w:eastAsia="Times New Roman" w:hAnsi="Times New Roman" w:cs="Times New Roman"/>
        </w:rPr>
      </w:pPr>
      <w:r w:rsidRPr="0075211F">
        <w:rPr>
          <w:rFonts w:ascii="Times New Roman" w:eastAsia="Times New Roman" w:hAnsi="Times New Roman" w:cs="Times New Roman"/>
          <w:b/>
          <w:bCs/>
          <w:color w:val="000000"/>
        </w:rPr>
        <w:t>Rules and Regulations</w:t>
      </w:r>
    </w:p>
    <w:bookmarkEnd w:id="0"/>
    <w:p w14:paraId="28845DFD" w14:textId="77777777" w:rsidR="0075211F" w:rsidRPr="0075211F" w:rsidRDefault="0075211F" w:rsidP="0075211F">
      <w:pPr>
        <w:spacing w:after="240"/>
        <w:jc w:val="both"/>
        <w:rPr>
          <w:rFonts w:ascii="Times New Roman" w:eastAsia="Times New Roman" w:hAnsi="Times New Roman" w:cs="Times New Roman"/>
        </w:rPr>
      </w:pPr>
      <w:r w:rsidRPr="0075211F">
        <w:rPr>
          <w:rFonts w:ascii="Times New Roman" w:eastAsia="Times New Roman" w:hAnsi="Times New Roman" w:cs="Times New Roman"/>
          <w:color w:val="000000"/>
        </w:rPr>
        <w:t>Collections for the 2025 ERKI Fashion Show will be chosen from all the competing designs, which are submitted on time and are in accordance with the following rules and regulations. Finalists will be chosen by a jury consisting of professionals in the field, appointed by the organisers.</w:t>
      </w:r>
    </w:p>
    <w:p w14:paraId="791678F7" w14:textId="77777777" w:rsidR="0075211F" w:rsidRPr="0075211F" w:rsidRDefault="0075211F" w:rsidP="0075211F">
      <w:pPr>
        <w:jc w:val="both"/>
        <w:rPr>
          <w:rFonts w:ascii="Times New Roman" w:eastAsia="Times New Roman" w:hAnsi="Times New Roman" w:cs="Times New Roman"/>
        </w:rPr>
      </w:pPr>
      <w:r w:rsidRPr="0075211F">
        <w:rPr>
          <w:rFonts w:ascii="Times New Roman" w:eastAsia="Times New Roman" w:hAnsi="Times New Roman" w:cs="Times New Roman"/>
          <w:color w:val="000000"/>
        </w:rPr>
        <w:t>Fashion designers who make it to the ERKI Fashion Show stage on May 31th will compete for the monetary prize, which is presented in three categories:</w:t>
      </w:r>
    </w:p>
    <w:p w14:paraId="6E2B9590" w14:textId="77777777" w:rsidR="0075211F" w:rsidRPr="0075211F" w:rsidRDefault="0075211F" w:rsidP="0075211F">
      <w:pPr>
        <w:numPr>
          <w:ilvl w:val="0"/>
          <w:numId w:val="1"/>
        </w:numPr>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i/>
          <w:iCs/>
          <w:color w:val="000000"/>
        </w:rPr>
        <w:t>Pêrt-à-Porter</w:t>
      </w:r>
      <w:r w:rsidRPr="0075211F">
        <w:rPr>
          <w:rFonts w:ascii="Times New Roman" w:eastAsia="Times New Roman" w:hAnsi="Times New Roman" w:cs="Times New Roman"/>
          <w:color w:val="000000"/>
        </w:rPr>
        <w:t>;</w:t>
      </w:r>
    </w:p>
    <w:p w14:paraId="19159CA4" w14:textId="77777777" w:rsidR="0075211F" w:rsidRPr="0075211F" w:rsidRDefault="0075211F" w:rsidP="0075211F">
      <w:pPr>
        <w:numPr>
          <w:ilvl w:val="0"/>
          <w:numId w:val="1"/>
        </w:numPr>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Fashion as Art;</w:t>
      </w:r>
    </w:p>
    <w:p w14:paraId="6D2705A2" w14:textId="77777777" w:rsidR="0075211F" w:rsidRPr="0075211F" w:rsidRDefault="0075211F" w:rsidP="0075211F">
      <w:pPr>
        <w:numPr>
          <w:ilvl w:val="0"/>
          <w:numId w:val="1"/>
        </w:numPr>
        <w:spacing w:after="240"/>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Innovative Approaches to Fashion.</w:t>
      </w:r>
    </w:p>
    <w:p w14:paraId="0D1011B0" w14:textId="77777777" w:rsidR="0075211F" w:rsidRPr="0075211F" w:rsidRDefault="0075211F" w:rsidP="0075211F">
      <w:pPr>
        <w:jc w:val="both"/>
        <w:rPr>
          <w:rFonts w:ascii="Times New Roman" w:eastAsia="Times New Roman" w:hAnsi="Times New Roman" w:cs="Times New Roman"/>
        </w:rPr>
      </w:pPr>
      <w:r w:rsidRPr="0075211F">
        <w:rPr>
          <w:rFonts w:ascii="Times New Roman" w:eastAsia="Times New Roman" w:hAnsi="Times New Roman" w:cs="Times New Roman"/>
          <w:color w:val="000000"/>
        </w:rPr>
        <w:t>Applicants who want to enter the competition:</w:t>
      </w:r>
    </w:p>
    <w:p w14:paraId="3C834DE7" w14:textId="77777777" w:rsidR="0075211F" w:rsidRPr="0075211F" w:rsidRDefault="0075211F" w:rsidP="0075211F">
      <w:pPr>
        <w:numPr>
          <w:ilvl w:val="0"/>
          <w:numId w:val="2"/>
        </w:numPr>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are expected to be creatives who have graduated from secondary school, and are enrolled in universities, vocational schools or institutions of higher education. Participants may be students at the level of vocational education, Bachelor’s or Master’s studies;</w:t>
      </w:r>
    </w:p>
    <w:p w14:paraId="14505CE7" w14:textId="77777777" w:rsidR="0075211F" w:rsidRPr="0075211F" w:rsidRDefault="0075211F" w:rsidP="0075211F">
      <w:pPr>
        <w:numPr>
          <w:ilvl w:val="0"/>
          <w:numId w:val="2"/>
        </w:numPr>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rules also allow designers who have completed their studies up to 3 years ago from the date of the show;</w:t>
      </w:r>
    </w:p>
    <w:p w14:paraId="6A08D66B" w14:textId="77777777" w:rsidR="0075211F" w:rsidRPr="0075211F" w:rsidRDefault="0075211F" w:rsidP="0075211F">
      <w:pPr>
        <w:numPr>
          <w:ilvl w:val="0"/>
          <w:numId w:val="2"/>
        </w:numPr>
        <w:spacing w:after="240"/>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designers can participate both individually or in teams.</w:t>
      </w:r>
    </w:p>
    <w:p w14:paraId="7016B22A" w14:textId="77777777" w:rsidR="0075211F" w:rsidRPr="0075211F" w:rsidRDefault="0075211F" w:rsidP="0075211F">
      <w:pPr>
        <w:jc w:val="both"/>
        <w:rPr>
          <w:rFonts w:ascii="Times New Roman" w:eastAsia="Times New Roman" w:hAnsi="Times New Roman" w:cs="Times New Roman"/>
        </w:rPr>
      </w:pPr>
      <w:r w:rsidRPr="0075211F">
        <w:rPr>
          <w:rFonts w:ascii="Times New Roman" w:eastAsia="Times New Roman" w:hAnsi="Times New Roman" w:cs="Times New Roman"/>
          <w:color w:val="000000"/>
        </w:rPr>
        <w:t>Regulations do not limit the themes nor ways of execution. Collections must be in accordance with the following rules: </w:t>
      </w:r>
    </w:p>
    <w:p w14:paraId="31BDF9A8" w14:textId="77777777" w:rsidR="0075211F" w:rsidRPr="0075211F" w:rsidRDefault="0075211F" w:rsidP="0075211F">
      <w:pPr>
        <w:numPr>
          <w:ilvl w:val="0"/>
          <w:numId w:val="3"/>
        </w:numPr>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Collection must consist of at least five and up to twelve outfits. </w:t>
      </w:r>
    </w:p>
    <w:p w14:paraId="601F7A5F" w14:textId="77777777" w:rsidR="0075211F" w:rsidRPr="0075211F" w:rsidRDefault="0075211F" w:rsidP="0075211F">
      <w:pPr>
        <w:numPr>
          <w:ilvl w:val="0"/>
          <w:numId w:val="3"/>
        </w:numPr>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At least 20% of the collection (one outfit out of five) must be in a size larger than women’s size 36 or men’s size 50.</w:t>
      </w:r>
    </w:p>
    <w:p w14:paraId="32A66E45" w14:textId="77777777" w:rsidR="0075211F" w:rsidRPr="0075211F" w:rsidRDefault="0075211F" w:rsidP="0075211F">
      <w:pPr>
        <w:numPr>
          <w:ilvl w:val="0"/>
          <w:numId w:val="3"/>
        </w:numPr>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Every outfit in the collection must have a sketch from the front and back on separate A4 size sheets. Outfits must be numbered in order of appearance on stage.</w:t>
      </w:r>
    </w:p>
    <w:p w14:paraId="35E12C27" w14:textId="77777777" w:rsidR="0075211F" w:rsidRPr="0075211F" w:rsidRDefault="0075211F" w:rsidP="0075211F">
      <w:pPr>
        <w:numPr>
          <w:ilvl w:val="0"/>
          <w:numId w:val="3"/>
        </w:numPr>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Samples of materials (approximately 3x3 cm) must be attached to a separate page or to respective sketches.</w:t>
      </w:r>
    </w:p>
    <w:p w14:paraId="1A679AE7" w14:textId="77777777" w:rsidR="0075211F" w:rsidRPr="0075211F" w:rsidRDefault="0075211F" w:rsidP="0075211F">
      <w:pPr>
        <w:numPr>
          <w:ilvl w:val="0"/>
          <w:numId w:val="3"/>
        </w:numPr>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At least one of the designs in the collection must be completed and presented as both a sketch and a photo.</w:t>
      </w:r>
    </w:p>
    <w:p w14:paraId="13AE5561" w14:textId="77777777" w:rsidR="0075211F" w:rsidRPr="0075211F" w:rsidRDefault="0075211F" w:rsidP="0075211F">
      <w:pPr>
        <w:numPr>
          <w:ilvl w:val="0"/>
          <w:numId w:val="3"/>
        </w:numPr>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The written part of the application must be in English.</w:t>
      </w:r>
    </w:p>
    <w:p w14:paraId="220E2C54" w14:textId="77777777" w:rsidR="0075211F" w:rsidRPr="0075211F" w:rsidRDefault="0075211F" w:rsidP="0075211F">
      <w:pPr>
        <w:numPr>
          <w:ilvl w:val="0"/>
          <w:numId w:val="3"/>
        </w:numPr>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The completed collection must be in accordance with the sketches, descriptions and ideas presented to the judges.</w:t>
      </w:r>
    </w:p>
    <w:p w14:paraId="14C74DF0" w14:textId="77777777" w:rsidR="0075211F" w:rsidRPr="0075211F" w:rsidRDefault="0075211F" w:rsidP="0075211F">
      <w:pPr>
        <w:numPr>
          <w:ilvl w:val="0"/>
          <w:numId w:val="3"/>
        </w:numPr>
        <w:spacing w:after="240"/>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 xml:space="preserve">For international judges the collection must be submitted in pdf format via the online platform WeTransfer (maximum file size 20 MB) and on paper for the local judges. The file of the collection must be sent through WeTransfer to </w:t>
      </w:r>
      <w:hyperlink r:id="rId5" w:history="1">
        <w:r w:rsidRPr="0075211F">
          <w:rPr>
            <w:rFonts w:ascii="Times New Roman" w:eastAsia="Times New Roman" w:hAnsi="Times New Roman" w:cs="Times New Roman"/>
            <w:color w:val="1155CC"/>
            <w:u w:val="single"/>
          </w:rPr>
          <w:t>erki.moeshow@artun.ee</w:t>
        </w:r>
      </w:hyperlink>
      <w:r w:rsidRPr="0075211F">
        <w:rPr>
          <w:rFonts w:ascii="Times New Roman" w:eastAsia="Times New Roman" w:hAnsi="Times New Roman" w:cs="Times New Roman"/>
          <w:color w:val="000000"/>
        </w:rPr>
        <w:t xml:space="preserve"> email.</w:t>
      </w:r>
    </w:p>
    <w:p w14:paraId="3D05A53D" w14:textId="77777777" w:rsidR="0075211F" w:rsidRPr="0075211F" w:rsidRDefault="0075211F" w:rsidP="0075211F">
      <w:pPr>
        <w:spacing w:after="240"/>
        <w:rPr>
          <w:rFonts w:ascii="Times New Roman" w:eastAsia="Times New Roman" w:hAnsi="Times New Roman" w:cs="Times New Roman"/>
        </w:rPr>
      </w:pPr>
    </w:p>
    <w:p w14:paraId="1CA0DFB7" w14:textId="77777777" w:rsidR="0075211F" w:rsidRPr="0075211F" w:rsidRDefault="0075211F" w:rsidP="0075211F">
      <w:pPr>
        <w:jc w:val="both"/>
        <w:rPr>
          <w:rFonts w:ascii="Times New Roman" w:eastAsia="Times New Roman" w:hAnsi="Times New Roman" w:cs="Times New Roman"/>
        </w:rPr>
      </w:pPr>
      <w:r w:rsidRPr="0075211F">
        <w:rPr>
          <w:rFonts w:ascii="Times New Roman" w:eastAsia="Times New Roman" w:hAnsi="Times New Roman" w:cs="Times New Roman"/>
          <w:color w:val="000000"/>
        </w:rPr>
        <w:t xml:space="preserve">In </w:t>
      </w:r>
      <w:proofErr w:type="gramStart"/>
      <w:r w:rsidRPr="0075211F">
        <w:rPr>
          <w:rFonts w:ascii="Times New Roman" w:eastAsia="Times New Roman" w:hAnsi="Times New Roman" w:cs="Times New Roman"/>
          <w:color w:val="000000"/>
        </w:rPr>
        <w:t>addition</w:t>
      </w:r>
      <w:proofErr w:type="gramEnd"/>
      <w:r w:rsidRPr="0075211F">
        <w:rPr>
          <w:rFonts w:ascii="Times New Roman" w:eastAsia="Times New Roman" w:hAnsi="Times New Roman" w:cs="Times New Roman"/>
          <w:color w:val="000000"/>
        </w:rPr>
        <w:t xml:space="preserve"> a separate printed A4 sheet must be submitted, which contains the following information:</w:t>
      </w:r>
    </w:p>
    <w:p w14:paraId="62B33F0D" w14:textId="77777777" w:rsidR="0075211F" w:rsidRPr="0075211F" w:rsidRDefault="0075211F" w:rsidP="0075211F">
      <w:pPr>
        <w:numPr>
          <w:ilvl w:val="0"/>
          <w:numId w:val="4"/>
        </w:numPr>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title of the collection;</w:t>
      </w:r>
    </w:p>
    <w:p w14:paraId="1186D22F" w14:textId="77777777" w:rsidR="0075211F" w:rsidRPr="0075211F" w:rsidRDefault="0075211F" w:rsidP="0075211F">
      <w:pPr>
        <w:numPr>
          <w:ilvl w:val="0"/>
          <w:numId w:val="4"/>
        </w:numPr>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a brief summary of inspiration;</w:t>
      </w:r>
    </w:p>
    <w:p w14:paraId="7C39FD3C" w14:textId="77777777" w:rsidR="0075211F" w:rsidRPr="0075211F" w:rsidRDefault="0075211F" w:rsidP="0075211F">
      <w:pPr>
        <w:numPr>
          <w:ilvl w:val="0"/>
          <w:numId w:val="4"/>
        </w:numPr>
        <w:spacing w:after="240"/>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if necessary, additional details regarding the execution of the submitted work.</w:t>
      </w:r>
    </w:p>
    <w:p w14:paraId="57B4CE6C" w14:textId="77777777" w:rsidR="0075211F" w:rsidRPr="0075211F" w:rsidRDefault="0075211F" w:rsidP="0075211F">
      <w:pPr>
        <w:spacing w:after="240"/>
        <w:jc w:val="both"/>
        <w:rPr>
          <w:rFonts w:ascii="Times New Roman" w:eastAsia="Times New Roman" w:hAnsi="Times New Roman" w:cs="Times New Roman"/>
        </w:rPr>
      </w:pPr>
      <w:r w:rsidRPr="0075211F">
        <w:rPr>
          <w:rFonts w:ascii="Times New Roman" w:eastAsia="Times New Roman" w:hAnsi="Times New Roman" w:cs="Times New Roman"/>
          <w:color w:val="000000"/>
        </w:rPr>
        <w:lastRenderedPageBreak/>
        <w:t xml:space="preserve">Any of the sheets, folders, envelopes or digital files mentioned above </w:t>
      </w:r>
      <w:r w:rsidRPr="0075211F">
        <w:rPr>
          <w:rFonts w:ascii="Times New Roman" w:eastAsia="Times New Roman" w:hAnsi="Times New Roman" w:cs="Times New Roman"/>
          <w:b/>
          <w:bCs/>
          <w:color w:val="000000"/>
        </w:rPr>
        <w:t xml:space="preserve">MUST NOT </w:t>
      </w:r>
      <w:r w:rsidRPr="0075211F">
        <w:rPr>
          <w:rFonts w:ascii="Times New Roman" w:eastAsia="Times New Roman" w:hAnsi="Times New Roman" w:cs="Times New Roman"/>
          <w:color w:val="000000"/>
        </w:rPr>
        <w:t>bear any reference to the author(s) of the collection. That includes names, logos and signatures. If any of these are used in the collection itself they must be blurred or substituted with something else. All works will be screened before being presented to the judges. Any collection found to not be conforming to the rules will be disqualified.</w:t>
      </w:r>
    </w:p>
    <w:p w14:paraId="4E5FE72A" w14:textId="77777777" w:rsidR="0075211F" w:rsidRPr="0075211F" w:rsidRDefault="0075211F" w:rsidP="0075211F">
      <w:pPr>
        <w:jc w:val="both"/>
        <w:rPr>
          <w:rFonts w:ascii="Times New Roman" w:eastAsia="Times New Roman" w:hAnsi="Times New Roman" w:cs="Times New Roman"/>
        </w:rPr>
      </w:pPr>
      <w:r w:rsidRPr="0075211F">
        <w:rPr>
          <w:rFonts w:ascii="Times New Roman" w:eastAsia="Times New Roman" w:hAnsi="Times New Roman" w:cs="Times New Roman"/>
          <w:color w:val="000000"/>
        </w:rPr>
        <w:t>In addition to that a separate sealed envelope must be included which must contain the following information:</w:t>
      </w:r>
    </w:p>
    <w:p w14:paraId="50341F9B" w14:textId="77777777" w:rsidR="0075211F" w:rsidRPr="0075211F" w:rsidRDefault="0075211F" w:rsidP="0075211F">
      <w:pPr>
        <w:numPr>
          <w:ilvl w:val="0"/>
          <w:numId w:val="5"/>
        </w:numPr>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title of the collection;</w:t>
      </w:r>
    </w:p>
    <w:p w14:paraId="7AAD65FB" w14:textId="77777777" w:rsidR="0075211F" w:rsidRPr="0075211F" w:rsidRDefault="0075211F" w:rsidP="0075211F">
      <w:pPr>
        <w:numPr>
          <w:ilvl w:val="0"/>
          <w:numId w:val="5"/>
        </w:numPr>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designer(s) of the collection and their date(s) of birth (if there is more than one, choose one as your contact person);</w:t>
      </w:r>
    </w:p>
    <w:p w14:paraId="692E44DE" w14:textId="77777777" w:rsidR="0075211F" w:rsidRPr="0075211F" w:rsidRDefault="0075211F" w:rsidP="0075211F">
      <w:pPr>
        <w:numPr>
          <w:ilvl w:val="0"/>
          <w:numId w:val="5"/>
        </w:numPr>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email of the contact person;</w:t>
      </w:r>
    </w:p>
    <w:p w14:paraId="2F14EE10" w14:textId="77777777" w:rsidR="0075211F" w:rsidRPr="0075211F" w:rsidRDefault="0075211F" w:rsidP="0075211F">
      <w:pPr>
        <w:numPr>
          <w:ilvl w:val="0"/>
          <w:numId w:val="5"/>
        </w:numPr>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telephone number of the contact person;</w:t>
      </w:r>
    </w:p>
    <w:p w14:paraId="50FDA77D" w14:textId="77777777" w:rsidR="0075211F" w:rsidRPr="0075211F" w:rsidRDefault="0075211F" w:rsidP="0075211F">
      <w:pPr>
        <w:numPr>
          <w:ilvl w:val="0"/>
          <w:numId w:val="5"/>
        </w:numPr>
        <w:spacing w:after="240"/>
        <w:jc w:val="both"/>
        <w:textAlignment w:val="baseline"/>
        <w:rPr>
          <w:rFonts w:ascii="Times New Roman" w:eastAsia="Times New Roman" w:hAnsi="Times New Roman" w:cs="Times New Roman"/>
          <w:color w:val="000000"/>
        </w:rPr>
      </w:pPr>
      <w:r w:rsidRPr="0075211F">
        <w:rPr>
          <w:rFonts w:ascii="Times New Roman" w:eastAsia="Times New Roman" w:hAnsi="Times New Roman" w:cs="Times New Roman"/>
          <w:color w:val="000000"/>
        </w:rPr>
        <w:t>name of the institution where the designer(s) study/studied along with the academic year and area of specialisation.</w:t>
      </w:r>
    </w:p>
    <w:p w14:paraId="2E0F51C9" w14:textId="77777777" w:rsidR="0075211F" w:rsidRPr="0075211F" w:rsidRDefault="0075211F" w:rsidP="0075211F">
      <w:pPr>
        <w:spacing w:after="240"/>
        <w:jc w:val="both"/>
        <w:rPr>
          <w:rFonts w:ascii="Times New Roman" w:eastAsia="Times New Roman" w:hAnsi="Times New Roman" w:cs="Times New Roman"/>
        </w:rPr>
      </w:pPr>
      <w:r w:rsidRPr="0075211F">
        <w:rPr>
          <w:rFonts w:ascii="Times New Roman" w:eastAsia="Times New Roman" w:hAnsi="Times New Roman" w:cs="Times New Roman"/>
          <w:color w:val="000000"/>
        </w:rPr>
        <w:t>Keep in mind that evaluation will take place both in person and online. Additional materials supporting the sketches can be included.</w:t>
      </w:r>
    </w:p>
    <w:p w14:paraId="1CC14AA9" w14:textId="77777777" w:rsidR="0075211F" w:rsidRPr="0075211F" w:rsidRDefault="0075211F" w:rsidP="0075211F">
      <w:pPr>
        <w:spacing w:after="240"/>
        <w:jc w:val="both"/>
        <w:rPr>
          <w:rFonts w:ascii="Times New Roman" w:eastAsia="Times New Roman" w:hAnsi="Times New Roman" w:cs="Times New Roman"/>
        </w:rPr>
      </w:pPr>
      <w:r w:rsidRPr="0075211F">
        <w:rPr>
          <w:rFonts w:ascii="Times New Roman" w:eastAsia="Times New Roman" w:hAnsi="Times New Roman" w:cs="Times New Roman"/>
          <w:b/>
          <w:bCs/>
          <w:color w:val="000000"/>
        </w:rPr>
        <w:t>Start of submission period: 30. of January 2025</w:t>
      </w:r>
    </w:p>
    <w:p w14:paraId="3E5A098A" w14:textId="77777777" w:rsidR="0075211F" w:rsidRPr="0075211F" w:rsidRDefault="0075211F" w:rsidP="0075211F">
      <w:pPr>
        <w:spacing w:after="240"/>
        <w:jc w:val="both"/>
        <w:rPr>
          <w:rFonts w:ascii="Times New Roman" w:eastAsia="Times New Roman" w:hAnsi="Times New Roman" w:cs="Times New Roman"/>
        </w:rPr>
      </w:pPr>
      <w:r w:rsidRPr="0075211F">
        <w:rPr>
          <w:rFonts w:ascii="Times New Roman" w:eastAsia="Times New Roman" w:hAnsi="Times New Roman" w:cs="Times New Roman"/>
          <w:b/>
          <w:bCs/>
          <w:color w:val="000000"/>
        </w:rPr>
        <w:t xml:space="preserve">APPLICATION </w:t>
      </w:r>
      <w:proofErr w:type="gramStart"/>
      <w:r w:rsidRPr="0075211F">
        <w:rPr>
          <w:rFonts w:ascii="Times New Roman" w:eastAsia="Times New Roman" w:hAnsi="Times New Roman" w:cs="Times New Roman"/>
          <w:b/>
          <w:bCs/>
          <w:color w:val="000000"/>
        </w:rPr>
        <w:t>DEADLINE :</w:t>
      </w:r>
      <w:proofErr w:type="gramEnd"/>
      <w:r w:rsidRPr="0075211F">
        <w:rPr>
          <w:rFonts w:ascii="Times New Roman" w:eastAsia="Times New Roman" w:hAnsi="Times New Roman" w:cs="Times New Roman"/>
          <w:b/>
          <w:bCs/>
          <w:color w:val="000000"/>
        </w:rPr>
        <w:t xml:space="preserve"> 10th of March 2025 at 18:00</w:t>
      </w:r>
    </w:p>
    <w:p w14:paraId="1F2CCC4D" w14:textId="77777777" w:rsidR="0075211F" w:rsidRPr="0075211F" w:rsidRDefault="0075211F" w:rsidP="0075211F">
      <w:pPr>
        <w:spacing w:after="240"/>
        <w:jc w:val="both"/>
        <w:rPr>
          <w:rFonts w:ascii="Times New Roman" w:eastAsia="Times New Roman" w:hAnsi="Times New Roman" w:cs="Times New Roman"/>
        </w:rPr>
      </w:pPr>
      <w:r w:rsidRPr="0075211F">
        <w:rPr>
          <w:rFonts w:ascii="Times New Roman" w:eastAsia="Times New Roman" w:hAnsi="Times New Roman" w:cs="Times New Roman"/>
          <w:color w:val="000000"/>
        </w:rPr>
        <w:t xml:space="preserve">Final drafts must be delivered to the box with ERKI logo on it in the lobby of the Estonian Academy of Arts or sent to the following address: </w:t>
      </w:r>
      <w:r w:rsidRPr="0075211F">
        <w:rPr>
          <w:rFonts w:ascii="Times New Roman" w:eastAsia="Times New Roman" w:hAnsi="Times New Roman" w:cs="Times New Roman"/>
          <w:b/>
          <w:bCs/>
          <w:color w:val="000000"/>
        </w:rPr>
        <w:t>Põhja puiestee 7, Tallinn, 10412, Eesti</w:t>
      </w:r>
    </w:p>
    <w:p w14:paraId="14A65F4C" w14:textId="77777777" w:rsidR="0075211F" w:rsidRPr="0075211F" w:rsidRDefault="0075211F" w:rsidP="0075211F">
      <w:pPr>
        <w:spacing w:after="240"/>
        <w:jc w:val="both"/>
        <w:rPr>
          <w:rFonts w:ascii="Times New Roman" w:eastAsia="Times New Roman" w:hAnsi="Times New Roman" w:cs="Times New Roman"/>
        </w:rPr>
      </w:pPr>
      <w:r w:rsidRPr="0075211F">
        <w:rPr>
          <w:rFonts w:ascii="Times New Roman" w:eastAsia="Times New Roman" w:hAnsi="Times New Roman" w:cs="Times New Roman"/>
          <w:color w:val="000000"/>
        </w:rPr>
        <w:t>The finalists will be announced on the 17th of March 2025 on the website of ERKI Fashion Show and designers will also be contacted personally. </w:t>
      </w:r>
    </w:p>
    <w:p w14:paraId="4DA2985C" w14:textId="77777777" w:rsidR="0075211F" w:rsidRPr="0075211F" w:rsidRDefault="0075211F" w:rsidP="0075211F">
      <w:pPr>
        <w:spacing w:after="240"/>
        <w:jc w:val="both"/>
        <w:rPr>
          <w:rFonts w:ascii="Times New Roman" w:eastAsia="Times New Roman" w:hAnsi="Times New Roman" w:cs="Times New Roman"/>
        </w:rPr>
      </w:pPr>
      <w:r w:rsidRPr="0075211F">
        <w:rPr>
          <w:rFonts w:ascii="Times New Roman" w:eastAsia="Times New Roman" w:hAnsi="Times New Roman" w:cs="Times New Roman"/>
          <w:color w:val="000000"/>
        </w:rPr>
        <w:t>Any drafts submitted to the competition will not be returned.</w:t>
      </w:r>
    </w:p>
    <w:p w14:paraId="71BBF2A3" w14:textId="77777777" w:rsidR="0075211F" w:rsidRPr="0075211F" w:rsidRDefault="0075211F" w:rsidP="0075211F">
      <w:pPr>
        <w:spacing w:after="240"/>
        <w:jc w:val="both"/>
        <w:rPr>
          <w:rFonts w:ascii="Times New Roman" w:eastAsia="Times New Roman" w:hAnsi="Times New Roman" w:cs="Times New Roman"/>
        </w:rPr>
      </w:pPr>
      <w:r w:rsidRPr="0075211F">
        <w:rPr>
          <w:rFonts w:ascii="Times New Roman" w:eastAsia="Times New Roman" w:hAnsi="Times New Roman" w:cs="Times New Roman"/>
          <w:color w:val="000000"/>
        </w:rPr>
        <w:t>Organisers will remain the right to make changes to the rules and regulations.</w:t>
      </w:r>
    </w:p>
    <w:p w14:paraId="525842A9" w14:textId="77777777" w:rsidR="0075211F" w:rsidRPr="0075211F" w:rsidRDefault="0075211F" w:rsidP="0075211F">
      <w:pPr>
        <w:jc w:val="both"/>
        <w:rPr>
          <w:rFonts w:ascii="Times New Roman" w:eastAsia="Times New Roman" w:hAnsi="Times New Roman" w:cs="Times New Roman"/>
        </w:rPr>
      </w:pPr>
      <w:r w:rsidRPr="0075211F">
        <w:rPr>
          <w:rFonts w:ascii="Times New Roman" w:eastAsia="Times New Roman" w:hAnsi="Times New Roman" w:cs="Times New Roman"/>
          <w:color w:val="000000"/>
        </w:rPr>
        <w:t xml:space="preserve">Website: </w:t>
      </w:r>
      <w:hyperlink r:id="rId6" w:history="1">
        <w:r w:rsidRPr="0075211F">
          <w:rPr>
            <w:rFonts w:ascii="Times New Roman" w:eastAsia="Times New Roman" w:hAnsi="Times New Roman" w:cs="Times New Roman"/>
            <w:color w:val="1155CC"/>
            <w:u w:val="single"/>
          </w:rPr>
          <w:t>artun.ee/erki-fashion-show</w:t>
        </w:r>
      </w:hyperlink>
    </w:p>
    <w:p w14:paraId="1F023985" w14:textId="77777777" w:rsidR="0075211F" w:rsidRPr="0075211F" w:rsidRDefault="0075211F" w:rsidP="0075211F">
      <w:pPr>
        <w:spacing w:after="240"/>
        <w:jc w:val="both"/>
        <w:rPr>
          <w:rFonts w:ascii="Times New Roman" w:eastAsia="Times New Roman" w:hAnsi="Times New Roman" w:cs="Times New Roman"/>
        </w:rPr>
      </w:pPr>
      <w:r w:rsidRPr="0075211F">
        <w:rPr>
          <w:rFonts w:ascii="Times New Roman" w:eastAsia="Times New Roman" w:hAnsi="Times New Roman" w:cs="Times New Roman"/>
          <w:color w:val="000000"/>
        </w:rPr>
        <w:t xml:space="preserve">Additional information: </w:t>
      </w:r>
      <w:hyperlink r:id="rId7" w:history="1">
        <w:r w:rsidRPr="0075211F">
          <w:rPr>
            <w:rFonts w:ascii="Times New Roman" w:eastAsia="Times New Roman" w:hAnsi="Times New Roman" w:cs="Times New Roman"/>
            <w:color w:val="1155CC"/>
            <w:u w:val="single"/>
          </w:rPr>
          <w:t>erki.moeshow@artun.ee</w:t>
        </w:r>
      </w:hyperlink>
      <w:r w:rsidRPr="0075211F">
        <w:rPr>
          <w:rFonts w:ascii="Times New Roman" w:eastAsia="Times New Roman" w:hAnsi="Times New Roman" w:cs="Times New Roman"/>
          <w:color w:val="000000"/>
        </w:rPr>
        <w:t xml:space="preserve"> / Anete Michelle Amberg - head organizer</w:t>
      </w:r>
    </w:p>
    <w:p w14:paraId="33655AEA" w14:textId="77777777" w:rsidR="0075211F" w:rsidRPr="0075211F" w:rsidRDefault="0075211F" w:rsidP="0075211F">
      <w:pPr>
        <w:rPr>
          <w:rFonts w:ascii="Times New Roman" w:eastAsia="Times New Roman" w:hAnsi="Times New Roman" w:cs="Times New Roman"/>
        </w:rPr>
      </w:pPr>
    </w:p>
    <w:p w14:paraId="525D944E" w14:textId="77777777" w:rsidR="003B0F26" w:rsidRDefault="0075211F"/>
    <w:sectPr w:rsidR="003B0F26" w:rsidSect="0006530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20F02"/>
    <w:multiLevelType w:val="multilevel"/>
    <w:tmpl w:val="DB3AD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642AC2"/>
    <w:multiLevelType w:val="multilevel"/>
    <w:tmpl w:val="29424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9B2668"/>
    <w:multiLevelType w:val="multilevel"/>
    <w:tmpl w:val="19564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BF77E6"/>
    <w:multiLevelType w:val="multilevel"/>
    <w:tmpl w:val="E7CC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D2CED"/>
    <w:multiLevelType w:val="multilevel"/>
    <w:tmpl w:val="8F623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1F"/>
    <w:rsid w:val="00065303"/>
    <w:rsid w:val="00266DB8"/>
    <w:rsid w:val="0075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6C41C5"/>
  <w15:chartTrackingRefBased/>
  <w15:docId w15:val="{A3459190-928C-104E-8F46-C1DFB56B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11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521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40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ki.moeshow@artun.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tun.ee/en/erki-fashion-show" TargetMode="External"/><Relationship Id="rId5" Type="http://schemas.openxmlformats.org/officeDocument/2006/relationships/hyperlink" Target="mailto:erki.moeshow@artun.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2025-01-30T09:05:00Z</dcterms:created>
  <dcterms:modified xsi:type="dcterms:W3CDTF">2025-01-30T09:05:00Z</dcterms:modified>
</cp:coreProperties>
</file>