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AF" w:rsidRPr="009A72AF" w:rsidRDefault="009A72AF" w:rsidP="009A72AF">
      <w:pPr>
        <w:rPr>
          <w:rFonts w:ascii="Times New Roman" w:eastAsia="Times New Roman" w:hAnsi="Times New Roman" w:cs="Times New Roman"/>
        </w:rPr>
      </w:pPr>
      <w:bookmarkStart w:id="0" w:name="_GoBack"/>
      <w:r w:rsidRPr="009A72AF">
        <w:rPr>
          <w:rFonts w:ascii="Times New Roman" w:eastAsia="Times New Roman" w:hAnsi="Times New Roman" w:cs="Times New Roman"/>
          <w:b/>
          <w:bCs/>
          <w:color w:val="000000"/>
        </w:rPr>
        <w:t>ERKI Moeshow 2025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b/>
          <w:bCs/>
          <w:color w:val="000000"/>
        </w:rPr>
        <w:t>Konkursi reglement</w:t>
      </w:r>
    </w:p>
    <w:bookmarkEnd w:id="0"/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ERKI Moeshow 2025 lavale pääsevad kollektsioonid valitakse välja kõikide õigeaegselt esitatud ning reglemendi nõuetele vastavate konkursitööde seast. Edasipääsu otsustab korraldusmeeskonna poolt määratud, valdkonna professionaalidest koosnev žürii.</w:t>
      </w:r>
    </w:p>
    <w:p w:rsidR="009A72AF" w:rsidRPr="009A72AF" w:rsidRDefault="009A72AF" w:rsidP="009A72AF">
      <w:pPr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31. mail toimuvale ERKI Moeshow lavale pääsenud moeloojad konkureerivad rahalisele auhinnale, mis on välja pandud kolmes kategoorias:</w:t>
      </w:r>
    </w:p>
    <w:p w:rsidR="009A72AF" w:rsidRPr="009A72AF" w:rsidRDefault="009A72AF" w:rsidP="009A72AF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i/>
          <w:iCs/>
          <w:color w:val="000000"/>
        </w:rPr>
        <w:t>Pêrt-à-Porter</w:t>
      </w:r>
      <w:r w:rsidRPr="009A72AF">
        <w:rPr>
          <w:rFonts w:ascii="Times New Roman" w:eastAsia="Times New Roman" w:hAnsi="Times New Roman" w:cs="Times New Roman"/>
          <w:color w:val="000000"/>
        </w:rPr>
        <w:t>;</w:t>
      </w:r>
    </w:p>
    <w:p w:rsidR="009A72AF" w:rsidRPr="009A72AF" w:rsidRDefault="009A72AF" w:rsidP="009A72AF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Mood kui kunst;</w:t>
      </w:r>
    </w:p>
    <w:p w:rsidR="009A72AF" w:rsidRPr="009A72AF" w:rsidRDefault="009A72AF" w:rsidP="009A72AF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Uuenduslikud töövõtted moekunstis.</w:t>
      </w:r>
    </w:p>
    <w:p w:rsidR="009A72AF" w:rsidRPr="009A72AF" w:rsidRDefault="009A72AF" w:rsidP="009A72AF">
      <w:pPr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Konkursile on oodatud kandideerima:</w:t>
      </w:r>
    </w:p>
    <w:p w:rsidR="009A72AF" w:rsidRPr="009A72AF" w:rsidRDefault="009A72AF" w:rsidP="009A72AF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loomeinimesed, kes on lõpetanud keskkooli ning on hetkel registreeritud ülikooli/ametikooli/kõrgkooli õpilasena. Osavõtja võib olla nii kutsehariduse, bakalaureuse kui ka magistri tasemel õppija;</w:t>
      </w:r>
    </w:p>
    <w:p w:rsidR="009A72AF" w:rsidRPr="009A72AF" w:rsidRDefault="009A72AF" w:rsidP="009A72AF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konkursi reglement annab loa kandideerida ka neil, kes on oma õpingud kuni 3 aastat tagasi lõpetanud;</w:t>
      </w:r>
    </w:p>
    <w:p w:rsidR="009A72AF" w:rsidRPr="009A72AF" w:rsidRDefault="009A72AF" w:rsidP="009A72AF">
      <w:pPr>
        <w:numPr>
          <w:ilvl w:val="0"/>
          <w:numId w:val="2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nii üksikisikud kui ka meeskonnad.</w:t>
      </w:r>
    </w:p>
    <w:p w:rsidR="009A72AF" w:rsidRPr="009A72AF" w:rsidRDefault="009A72AF" w:rsidP="009A72AF">
      <w:pPr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Reglement ei piira autori kollektsiooni teemat ega teostamise viise. Autorile jääb õigus esitada oma kollektsioon vabalt valitud vormis. Kollektsioonide autoritel on kohustus kinni pidada alljärgnevatest reeglitest: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 peab koosnema vähemalt viiest ja maksimaalselt kaheteistkümnest komplektist. 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Kollektsioonist vähemalt 20% (üks komplekt viiest) peab vastama suurusnumbrile, mis oleks suurem kui naiste 36 või meeste 50. 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 igast komplektist peab olema joonis nii eest- kui tagantvaates eraldi A4 formaadis paberitel. Komplektid tuleb nummerdada vastavalt moelaval esitatavale järjekorrale. 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Materjalinäidised tuleb lisada kas omaette lehele või vastava joonise juurde (näidise ligikaudsed mõõdud 3x3cm). 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 komplektidest vähemalt üks peab olema teostatud ning esitatud nii joonisena kui ka fotona.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Töö kirjalik osa peab olema inglise keeles. </w:t>
      </w:r>
    </w:p>
    <w:p w:rsidR="009A72AF" w:rsidRPr="009A72AF" w:rsidRDefault="009A72AF" w:rsidP="009A72AF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Laval esitlusele minev kollektsioon peab vastama žüriile esitatud joonistele, kirjeldustele ning ideedele.</w:t>
      </w:r>
    </w:p>
    <w:p w:rsidR="009A72AF" w:rsidRPr="009A72AF" w:rsidRDefault="009A72AF" w:rsidP="009A72AF">
      <w:pPr>
        <w:numPr>
          <w:ilvl w:val="0"/>
          <w:numId w:val="3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 xml:space="preserve">Kollektsioon tuleb saata rahvusvahelise eelžürii jaoks online platvormil WeTransfer pdf formaadis (faili maksimum suurus 20 MB). Fail tuleb saata läbi WeTransfer platvormi </w:t>
      </w:r>
      <w:hyperlink r:id="rId5" w:history="1">
        <w:r w:rsidRPr="009A72AF">
          <w:rPr>
            <w:rFonts w:ascii="Times New Roman" w:eastAsia="Times New Roman" w:hAnsi="Times New Roman" w:cs="Times New Roman"/>
            <w:color w:val="1155CC"/>
            <w:u w:val="single"/>
          </w:rPr>
          <w:t>erki.moeshow@artun.ee</w:t>
        </w:r>
      </w:hyperlink>
      <w:r w:rsidRPr="009A72AF">
        <w:rPr>
          <w:rFonts w:ascii="Times New Roman" w:eastAsia="Times New Roman" w:hAnsi="Times New Roman" w:cs="Times New Roman"/>
          <w:color w:val="000000"/>
        </w:rPr>
        <w:t xml:space="preserve"> e-mailile. Kohaliku žürii jaoks paberkandjal, soovitavalt A4 formaadis.</w:t>
      </w:r>
    </w:p>
    <w:p w:rsidR="009A72AF" w:rsidRPr="009A72AF" w:rsidRDefault="009A72AF" w:rsidP="009A72AF">
      <w:pPr>
        <w:spacing w:after="240"/>
        <w:rPr>
          <w:rFonts w:ascii="Times New Roman" w:eastAsia="Times New Roman" w:hAnsi="Times New Roman" w:cs="Times New Roman"/>
        </w:rPr>
      </w:pPr>
    </w:p>
    <w:p w:rsidR="009A72AF" w:rsidRPr="009A72AF" w:rsidRDefault="009A72AF" w:rsidP="009A72AF">
      <w:pPr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Lisaks kollektsiooni piltidele tuleb ERALDI esitada trükitud ja välja prinditud A4 lehel: </w:t>
      </w:r>
    </w:p>
    <w:p w:rsidR="009A72AF" w:rsidRPr="009A72AF" w:rsidRDefault="009A72AF" w:rsidP="009A72AF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 pealkiri;</w:t>
      </w:r>
    </w:p>
    <w:p w:rsidR="009A72AF" w:rsidRPr="009A72AF" w:rsidRDefault="009A72AF" w:rsidP="009A72AF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lühike kokkuvõte inspiratsioonist;</w:t>
      </w:r>
    </w:p>
    <w:p w:rsidR="009A72AF" w:rsidRPr="009A72AF" w:rsidRDefault="009A72AF" w:rsidP="009A72AF">
      <w:pPr>
        <w:numPr>
          <w:ilvl w:val="0"/>
          <w:numId w:val="4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vajadusel teostuse detailid, lisainfo. 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lastRenderedPageBreak/>
        <w:t xml:space="preserve">Mitte ühelgi eelmainitud lehel/mapil/ümbrikul/digitaalsel failil, millel konkursitöö esitatakse, </w:t>
      </w:r>
      <w:r w:rsidRPr="009A72AF">
        <w:rPr>
          <w:rFonts w:ascii="Times New Roman" w:eastAsia="Times New Roman" w:hAnsi="Times New Roman" w:cs="Times New Roman"/>
          <w:b/>
          <w:bCs/>
          <w:color w:val="000000"/>
        </w:rPr>
        <w:t>EI TOHI</w:t>
      </w:r>
      <w:r w:rsidRPr="009A72AF">
        <w:rPr>
          <w:rFonts w:ascii="Times New Roman" w:eastAsia="Times New Roman" w:hAnsi="Times New Roman" w:cs="Times New Roman"/>
          <w:color w:val="000000"/>
        </w:rPr>
        <w:t xml:space="preserve"> olla ühtegi viidet kollektsiooni autoritele (nimi, logo, signatuur jne).  Juhul, kui kollektsioonis kasutatakse autori nime või signatuuri, siis kasutada </w:t>
      </w:r>
      <w:r w:rsidRPr="009A72AF">
        <w:rPr>
          <w:rFonts w:ascii="Times New Roman" w:eastAsia="Times New Roman" w:hAnsi="Times New Roman" w:cs="Times New Roman"/>
          <w:i/>
          <w:iCs/>
          <w:color w:val="000000"/>
        </w:rPr>
        <w:t>blur</w:t>
      </w:r>
      <w:r w:rsidRPr="009A72AF">
        <w:rPr>
          <w:rFonts w:ascii="Times New Roman" w:eastAsia="Times New Roman" w:hAnsi="Times New Roman" w:cs="Times New Roman"/>
          <w:color w:val="000000"/>
        </w:rPr>
        <w:t xml:space="preserve"> efekti või asendada see millegi muuga. Konkursitööd vaadatakse enne žürii ette jõudmist korraldusmeeskonna poolt üle. Reeglite vastu eksinud tööd diskvalifitseeritakse.</w:t>
      </w:r>
    </w:p>
    <w:p w:rsidR="009A72AF" w:rsidRPr="009A72AF" w:rsidRDefault="009A72AF" w:rsidP="009A72AF">
      <w:pPr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 autori või autorite andmed tuleb lisada eraldi kinnises ümbrikus, kus peab olema kirjas: </w:t>
      </w:r>
    </w:p>
    <w:p w:rsidR="009A72AF" w:rsidRPr="009A72AF" w:rsidRDefault="009A72AF" w:rsidP="009A72AF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 pealkiri;</w:t>
      </w:r>
    </w:p>
    <w:p w:rsidR="009A72AF" w:rsidRPr="009A72AF" w:rsidRDefault="009A72AF" w:rsidP="009A72AF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 autor või autorid (kui neid on mitu, tuua eraldi välja üks, kes oleks teie kontaktisik);</w:t>
      </w:r>
    </w:p>
    <w:p w:rsidR="009A72AF" w:rsidRPr="009A72AF" w:rsidRDefault="009A72AF" w:rsidP="009A72AF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autori(te) sünnikuupäev(ad);</w:t>
      </w:r>
    </w:p>
    <w:p w:rsidR="009A72AF" w:rsidRPr="009A72AF" w:rsidRDefault="009A72AF" w:rsidP="009A72AF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kontaktisiku e-mail;</w:t>
      </w:r>
    </w:p>
    <w:p w:rsidR="009A72AF" w:rsidRPr="009A72AF" w:rsidRDefault="009A72AF" w:rsidP="009A72AF">
      <w:pPr>
        <w:numPr>
          <w:ilvl w:val="0"/>
          <w:numId w:val="5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kontaktisiku telefoninumber;</w:t>
      </w:r>
    </w:p>
    <w:p w:rsidR="009A72AF" w:rsidRPr="009A72AF" w:rsidRDefault="009A72AF" w:rsidP="009A72AF">
      <w:pPr>
        <w:numPr>
          <w:ilvl w:val="0"/>
          <w:numId w:val="5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A72AF">
        <w:rPr>
          <w:rFonts w:ascii="Times New Roman" w:eastAsia="Times New Roman" w:hAnsi="Times New Roman" w:cs="Times New Roman"/>
          <w:color w:val="000000"/>
        </w:rPr>
        <w:t>autori(te) praegune või endine õppeasutus koos õppeaasta ja erialaga.</w:t>
      </w:r>
    </w:p>
    <w:p w:rsidR="009A72AF" w:rsidRPr="009A72AF" w:rsidRDefault="009A72AF" w:rsidP="009A72AF">
      <w:pPr>
        <w:spacing w:after="240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  <w:shd w:val="clear" w:color="auto" w:fill="FFFFFF"/>
        </w:rPr>
        <w:t>Tuleb arvestada, et kavandite hindamine toimub nii kohapeal kui ka veebis. Soovi korral võib kavanditele lisada veel toetavat materjali.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b/>
          <w:bCs/>
          <w:color w:val="000000"/>
        </w:rPr>
        <w:t>Tööde vastuvõtt alates: 30. jaanuar 2025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b/>
          <w:bCs/>
          <w:color w:val="000000"/>
        </w:rPr>
        <w:t>KONKURSI TÄHTAEG: 10. märts 2025 kell 18.00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 xml:space="preserve">Tööd tuleb esitada Eesti Kunstiakadeemia fuajees asuvasse ERKI logoga kavandite kasti või postiga saates järgmisele aadressile: </w:t>
      </w:r>
      <w:r w:rsidRPr="009A72AF">
        <w:rPr>
          <w:rFonts w:ascii="Times New Roman" w:eastAsia="Times New Roman" w:hAnsi="Times New Roman" w:cs="Times New Roman"/>
          <w:b/>
          <w:bCs/>
          <w:color w:val="000000"/>
        </w:rPr>
        <w:t>Põhja puiestee 7, Tallinn, 10412, Eesti</w:t>
      </w:r>
    </w:p>
    <w:p w:rsidR="009A72AF" w:rsidRPr="009A72AF" w:rsidRDefault="009A72AF" w:rsidP="009A72AF">
      <w:pPr>
        <w:spacing w:after="240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Finalistid kuulutatakse välja hiljemalt 17. märtsil 2025 ERKI Moeshow kodulehel ning autoritega võetakse personaalselt ühendust.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Kollektsioonide kavandid ei kuulu tagastamisele.</w:t>
      </w:r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>Korraldusmeeskonnal on luba reglemendis teha ka vajalikke mööndusi.</w:t>
      </w:r>
    </w:p>
    <w:p w:rsidR="009A72AF" w:rsidRPr="009A72AF" w:rsidRDefault="009A72AF" w:rsidP="009A72AF">
      <w:pPr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 xml:space="preserve">Koduleht: </w:t>
      </w:r>
      <w:hyperlink r:id="rId6" w:history="1">
        <w:r w:rsidRPr="009A72AF">
          <w:rPr>
            <w:rFonts w:ascii="Times New Roman" w:eastAsia="Times New Roman" w:hAnsi="Times New Roman" w:cs="Times New Roman"/>
            <w:color w:val="1155CC"/>
            <w:u w:val="single"/>
          </w:rPr>
          <w:t>artun.ee/erki-moeshow</w:t>
        </w:r>
      </w:hyperlink>
    </w:p>
    <w:p w:rsidR="009A72AF" w:rsidRPr="009A72AF" w:rsidRDefault="009A72AF" w:rsidP="009A72AF">
      <w:pPr>
        <w:spacing w:after="240"/>
        <w:jc w:val="both"/>
        <w:rPr>
          <w:rFonts w:ascii="Times New Roman" w:eastAsia="Times New Roman" w:hAnsi="Times New Roman" w:cs="Times New Roman"/>
        </w:rPr>
      </w:pPr>
      <w:r w:rsidRPr="009A72AF">
        <w:rPr>
          <w:rFonts w:ascii="Times New Roman" w:eastAsia="Times New Roman" w:hAnsi="Times New Roman" w:cs="Times New Roman"/>
          <w:color w:val="000000"/>
        </w:rPr>
        <w:t xml:space="preserve">Lisainfo: </w:t>
      </w:r>
      <w:hyperlink r:id="rId7" w:history="1">
        <w:r w:rsidRPr="009A72AF">
          <w:rPr>
            <w:rFonts w:ascii="Times New Roman" w:eastAsia="Times New Roman" w:hAnsi="Times New Roman" w:cs="Times New Roman"/>
            <w:color w:val="1155CC"/>
            <w:u w:val="single"/>
          </w:rPr>
          <w:t>erki.moeshow@artun.ee</w:t>
        </w:r>
      </w:hyperlink>
      <w:r w:rsidRPr="009A72AF">
        <w:rPr>
          <w:rFonts w:ascii="Times New Roman" w:eastAsia="Times New Roman" w:hAnsi="Times New Roman" w:cs="Times New Roman"/>
          <w:color w:val="000000"/>
        </w:rPr>
        <w:t xml:space="preserve"> / Anete Michelle Amberg - ERKI Moeshow peakorraldaja</w:t>
      </w:r>
    </w:p>
    <w:p w:rsidR="009A72AF" w:rsidRPr="009A72AF" w:rsidRDefault="009A72AF" w:rsidP="009A72AF">
      <w:pPr>
        <w:rPr>
          <w:rFonts w:ascii="Times New Roman" w:eastAsia="Times New Roman" w:hAnsi="Times New Roman" w:cs="Times New Roman"/>
        </w:rPr>
      </w:pPr>
    </w:p>
    <w:p w:rsidR="003B0F26" w:rsidRDefault="009A72AF"/>
    <w:sectPr w:rsidR="003B0F26" w:rsidSect="000653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665B"/>
    <w:multiLevelType w:val="multilevel"/>
    <w:tmpl w:val="1BC2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22557"/>
    <w:multiLevelType w:val="multilevel"/>
    <w:tmpl w:val="7FB0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968CD"/>
    <w:multiLevelType w:val="multilevel"/>
    <w:tmpl w:val="B69C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164C5"/>
    <w:multiLevelType w:val="multilevel"/>
    <w:tmpl w:val="6014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24943"/>
    <w:multiLevelType w:val="multilevel"/>
    <w:tmpl w:val="A63E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AF"/>
    <w:rsid w:val="00065303"/>
    <w:rsid w:val="00266DB8"/>
    <w:rsid w:val="009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E2D16D9-EAA3-6342-AB83-F090211B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2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A7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ki.moeshow@artun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un.ee/erki-moeshow" TargetMode="External"/><Relationship Id="rId5" Type="http://schemas.openxmlformats.org/officeDocument/2006/relationships/hyperlink" Target="mailto:erki.moeshow@artun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2025-01-30T09:04:00Z</dcterms:created>
  <dcterms:modified xsi:type="dcterms:W3CDTF">2025-01-30T09:05:00Z</dcterms:modified>
</cp:coreProperties>
</file>